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54" w:firstLineChars="795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20" w:lineRule="exact"/>
        <w:ind w:firstLine="3190" w:firstLineChars="993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湖南科技学院2021年印制品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(第七批)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清单明细表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tbl>
      <w:tblPr>
        <w:tblStyle w:val="8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90"/>
        <w:gridCol w:w="1960"/>
        <w:gridCol w:w="4210"/>
        <w:gridCol w:w="910"/>
        <w:gridCol w:w="660"/>
        <w:gridCol w:w="1370"/>
        <w:gridCol w:w="109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使用部门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印制品目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印制要求及规格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《湖南科技学院报》印制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  <w:t>1.本项目投标供应商必须具有有效的《印刷经营许可证》（经营范围须包含出版物印刷，新闻出版管理部门颁发），并在校报上刊印印刷单位地址。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  <w:t>2.《校报》是四开四版报纸，双面彩印，半月刊, 校报每期2000份，全年约20期。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  <w:t>3.纸张规格及印刷质量的要求以《永州日报》为参照，不能低于其水准。若报纸质量不达标，采购人将委托第三方进行鉴定，质量不合格的取消中标资格。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  <w:t>4.每月的排版时间为12日至14日、27日至29日，中标供应商需配合本报执行编辑进行排版，遵照本报执行编辑的要求进行5次以上文字校对和排版修改，每次修改后，中标供应商须打印两份纸质样稿派人送到本报编辑部进行校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1"/>
                <w:szCs w:val="21"/>
                <w:lang w:val="en-US" w:eastAsia="zh-CN"/>
              </w:rPr>
              <w:t>5.每月的15日、30日交货。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1.18元/份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47200元</w:t>
            </w:r>
            <w:bookmarkStart w:id="0" w:name="_GoBack"/>
            <w:bookmarkEnd w:id="0"/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按采购人要求执行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1440" w:bottom="62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170A"/>
    <w:rsid w:val="001E6288"/>
    <w:rsid w:val="13EF170A"/>
    <w:rsid w:val="1E4626FF"/>
    <w:rsid w:val="251F52FE"/>
    <w:rsid w:val="26A1256B"/>
    <w:rsid w:val="2C1B413C"/>
    <w:rsid w:val="3D8F7BCA"/>
    <w:rsid w:val="4F9C6C75"/>
    <w:rsid w:val="57F11BFB"/>
    <w:rsid w:val="5ABC7F70"/>
    <w:rsid w:val="62021BD5"/>
    <w:rsid w:val="62792742"/>
    <w:rsid w:val="6C231F95"/>
    <w:rsid w:val="71CD226A"/>
    <w:rsid w:val="7B9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2021-06-10T03:46:00Z</dcterms:created>
  <dc:creator>Administrator</dc:creator>
  <cp:lastModifiedBy>Administrator</cp:lastModifiedBy>
  <cp:lastPrinted>2021-09-10T09:42:00Z</cp:lastPrinted>
  <dcterms:modified xsi:type="dcterms:W3CDTF">2021-11-17T06:02:21Z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D454B17103CF4B8DB43C6528C813C13E</vt:lpwstr>
  </property>
</Properties>
</file>